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34D" w:rsidRPr="000E57E9" w:rsidRDefault="00C67BFD" w:rsidP="001C73B9">
      <w:pPr>
        <w:jc w:val="center"/>
        <w:rPr>
          <w:rFonts w:ascii="Ink Free" w:eastAsia="Microsoft YaHei Light" w:hAnsi="Ink Free"/>
          <w:b/>
          <w:sz w:val="24"/>
          <w:szCs w:val="24"/>
        </w:rPr>
      </w:pPr>
      <w:r>
        <w:rPr>
          <w:rFonts w:ascii="Ink Free" w:eastAsia="Microsoft YaHei Light" w:hAnsi="Ink Free"/>
          <w:b/>
          <w:noProof/>
          <w:sz w:val="36"/>
          <w:szCs w:val="24"/>
          <w:lang w:eastAsia="de-DE"/>
        </w:rPr>
        <w:drawing>
          <wp:anchor distT="0" distB="0" distL="114300" distR="114300" simplePos="0" relativeHeight="251671552" behindDoc="0" locked="0" layoutInCell="1" allowOverlap="1">
            <wp:simplePos x="0" y="0"/>
            <wp:positionH relativeFrom="margin">
              <wp:align>right</wp:align>
            </wp:positionH>
            <wp:positionV relativeFrom="paragraph">
              <wp:posOffset>-900118</wp:posOffset>
            </wp:positionV>
            <wp:extent cx="1700770" cy="170077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vertical_on_transparent_by_logaste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00770" cy="1700770"/>
                    </a:xfrm>
                    <a:prstGeom prst="rect">
                      <a:avLst/>
                    </a:prstGeom>
                  </pic:spPr>
                </pic:pic>
              </a:graphicData>
            </a:graphic>
            <wp14:sizeRelH relativeFrom="margin">
              <wp14:pctWidth>0</wp14:pctWidth>
            </wp14:sizeRelH>
            <wp14:sizeRelV relativeFrom="margin">
              <wp14:pctHeight>0</wp14:pctHeight>
            </wp14:sizeRelV>
          </wp:anchor>
        </w:drawing>
      </w:r>
      <w:r w:rsidR="009D24D4">
        <w:rPr>
          <w:rFonts w:ascii="Ink Free" w:eastAsia="Microsoft YaHei Light" w:hAnsi="Ink Free"/>
          <w:noProof/>
          <w:sz w:val="24"/>
          <w:szCs w:val="24"/>
          <w:lang w:eastAsia="de-DE"/>
        </w:rPr>
        <w:drawing>
          <wp:anchor distT="0" distB="0" distL="114300" distR="114300" simplePos="0" relativeHeight="251667456" behindDoc="1" locked="0" layoutInCell="1" allowOverlap="1">
            <wp:simplePos x="0" y="0"/>
            <wp:positionH relativeFrom="margin">
              <wp:align>center</wp:align>
            </wp:positionH>
            <wp:positionV relativeFrom="paragraph">
              <wp:posOffset>592491</wp:posOffset>
            </wp:positionV>
            <wp:extent cx="3585845" cy="1039762"/>
            <wp:effectExtent l="0" t="0" r="0"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979315[1].jpg"/>
                    <pic:cNvPicPr/>
                  </pic:nvPicPr>
                  <pic:blipFill>
                    <a:blip r:embed="rId5">
                      <a:extLst>
                        <a:ext uri="{28A0092B-C50C-407E-A947-70E740481C1C}">
                          <a14:useLocalDpi xmlns:a14="http://schemas.microsoft.com/office/drawing/2010/main" val="0"/>
                        </a:ext>
                      </a:extLst>
                    </a:blip>
                    <a:stretch>
                      <a:fillRect/>
                    </a:stretch>
                  </pic:blipFill>
                  <pic:spPr>
                    <a:xfrm>
                      <a:off x="0" y="0"/>
                      <a:ext cx="3585845" cy="1039762"/>
                    </a:xfrm>
                    <a:prstGeom prst="rect">
                      <a:avLst/>
                    </a:prstGeom>
                  </pic:spPr>
                </pic:pic>
              </a:graphicData>
            </a:graphic>
          </wp:anchor>
        </w:drawing>
      </w:r>
      <w:r w:rsidR="00FC734D" w:rsidRPr="009D24D4">
        <w:rPr>
          <w:rFonts w:ascii="Ink Free" w:eastAsia="Microsoft YaHei Light" w:hAnsi="Ink Free"/>
          <w:b/>
          <w:sz w:val="144"/>
          <w:szCs w:val="24"/>
        </w:rPr>
        <w:t>Yoga</w:t>
      </w:r>
      <w:bookmarkStart w:id="0" w:name="_GoBack"/>
      <w:bookmarkEnd w:id="0"/>
    </w:p>
    <w:p w:rsidR="00FC734D" w:rsidRPr="009D24D4" w:rsidRDefault="00FC734D" w:rsidP="00FC734D">
      <w:pPr>
        <w:jc w:val="center"/>
        <w:rPr>
          <w:rFonts w:ascii="Ink Free" w:eastAsia="Microsoft YaHei Light" w:hAnsi="Ink Free"/>
          <w:b/>
          <w:sz w:val="52"/>
          <w:szCs w:val="24"/>
        </w:rPr>
      </w:pPr>
      <w:r w:rsidRPr="009D24D4">
        <w:rPr>
          <w:rFonts w:ascii="Ink Free" w:eastAsia="Microsoft YaHei Light" w:hAnsi="Ink Free"/>
          <w:b/>
          <w:sz w:val="52"/>
          <w:szCs w:val="24"/>
        </w:rPr>
        <w:t>Familienzentrum Regenbogenhaus</w:t>
      </w:r>
    </w:p>
    <w:p w:rsidR="009D24D4" w:rsidRPr="00C67BFD" w:rsidRDefault="00C67BFD" w:rsidP="00C67BFD">
      <w:pPr>
        <w:ind w:left="284"/>
        <w:rPr>
          <w:rFonts w:ascii="Ink Free" w:eastAsia="Microsoft YaHei Light" w:hAnsi="Ink Free"/>
          <w:b/>
          <w:sz w:val="36"/>
          <w:szCs w:val="24"/>
        </w:rPr>
      </w:pPr>
      <w:r>
        <w:rPr>
          <w:rFonts w:ascii="Ink Free" w:eastAsia="Microsoft YaHei Light" w:hAnsi="Ink Free"/>
          <w:b/>
          <w:noProof/>
          <w:sz w:val="32"/>
          <w:szCs w:val="24"/>
          <w:lang w:eastAsia="de-DE"/>
        </w:rPr>
        <mc:AlternateContent>
          <mc:Choice Requires="wps">
            <w:drawing>
              <wp:anchor distT="0" distB="0" distL="114300" distR="114300" simplePos="0" relativeHeight="251670528" behindDoc="0" locked="0" layoutInCell="1" allowOverlap="1">
                <wp:simplePos x="0" y="0"/>
                <wp:positionH relativeFrom="column">
                  <wp:posOffset>178507</wp:posOffset>
                </wp:positionH>
                <wp:positionV relativeFrom="paragraph">
                  <wp:posOffset>80657</wp:posOffset>
                </wp:positionV>
                <wp:extent cx="5745192" cy="1621766"/>
                <wp:effectExtent l="0" t="0" r="27305" b="17145"/>
                <wp:wrapNone/>
                <wp:docPr id="5" name="Abgerundetes Rechteck 5"/>
                <wp:cNvGraphicFramePr/>
                <a:graphic xmlns:a="http://schemas.openxmlformats.org/drawingml/2006/main">
                  <a:graphicData uri="http://schemas.microsoft.com/office/word/2010/wordprocessingShape">
                    <wps:wsp>
                      <wps:cNvSpPr/>
                      <wps:spPr>
                        <a:xfrm>
                          <a:off x="0" y="0"/>
                          <a:ext cx="5745192" cy="1621766"/>
                        </a:xfrm>
                        <a:prstGeom prst="roundRect">
                          <a:avLst/>
                        </a:prstGeom>
                        <a:solidFill>
                          <a:srgbClr val="5B9BD5">
                            <a:alpha val="14902"/>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E540A1" id="Abgerundetes Rechteck 5" o:spid="_x0000_s1026" style="position:absolute;margin-left:14.05pt;margin-top:6.35pt;width:452.4pt;height:127.7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" fillcolor="#5b9bd5" strokecolor="#1f4d78 [1604]" strokeweight="1pt">
                <v:fill opacity="9766f"/>
                <v:stroke joinstyle="miter"/>
              </v:roundrect>
            </w:pict>
          </mc:Fallback>
        </mc:AlternateContent>
      </w:r>
      <w:r w:rsidR="009D24D4">
        <w:rPr>
          <w:rFonts w:ascii="Ink Free" w:eastAsia="Microsoft YaHei Light" w:hAnsi="Ink Free"/>
          <w:b/>
          <w:sz w:val="32"/>
          <w:szCs w:val="24"/>
        </w:rPr>
        <w:br/>
      </w:r>
      <w:r w:rsidR="000E57E9" w:rsidRPr="00C67BFD">
        <w:rPr>
          <w:rFonts w:ascii="Ink Free" w:eastAsia="Microsoft YaHei Light" w:hAnsi="Ink Free"/>
          <w:sz w:val="32"/>
          <w:szCs w:val="24"/>
        </w:rPr>
        <w:t xml:space="preserve"> </w:t>
      </w:r>
      <w:r w:rsidR="009D24D4" w:rsidRPr="00C67BFD">
        <w:rPr>
          <w:rFonts w:ascii="Ink Free" w:hAnsi="Ink Free"/>
          <w:b/>
          <w:sz w:val="36"/>
          <w:szCs w:val="24"/>
        </w:rPr>
        <w:t xml:space="preserve">Yoga – entspannt ins Wochenende </w:t>
      </w:r>
      <w:r w:rsidR="009D24D4" w:rsidRPr="00C67BFD">
        <w:rPr>
          <w:rFonts w:ascii="Ink Free" w:hAnsi="Ink Free"/>
          <w:b/>
          <w:sz w:val="36"/>
          <w:szCs w:val="24"/>
        </w:rPr>
        <w:tab/>
      </w:r>
      <w:r w:rsidR="009D24D4" w:rsidRPr="00C67BFD">
        <w:rPr>
          <w:rFonts w:ascii="Ink Free" w:hAnsi="Ink Free"/>
          <w:b/>
          <w:sz w:val="36"/>
          <w:szCs w:val="24"/>
        </w:rPr>
        <w:tab/>
      </w:r>
      <w:r w:rsidR="009D24D4" w:rsidRPr="00C67BFD">
        <w:rPr>
          <w:rFonts w:ascii="Ink Free" w:hAnsi="Ink Free"/>
          <w:b/>
          <w:sz w:val="36"/>
          <w:szCs w:val="24"/>
        </w:rPr>
        <w:tab/>
        <w:t xml:space="preserve"> 96,00€ </w:t>
      </w:r>
      <w:proofErr w:type="spellStart"/>
      <w:r w:rsidR="009D24D4" w:rsidRPr="00C67BFD">
        <w:rPr>
          <w:rFonts w:ascii="Ink Free" w:hAnsi="Ink Free"/>
          <w:b/>
          <w:sz w:val="36"/>
          <w:szCs w:val="24"/>
        </w:rPr>
        <w:t>p.P</w:t>
      </w:r>
      <w:proofErr w:type="spellEnd"/>
      <w:r w:rsidR="009D24D4" w:rsidRPr="00C67BFD">
        <w:rPr>
          <w:rFonts w:ascii="Ink Free" w:hAnsi="Ink Free"/>
          <w:b/>
          <w:sz w:val="36"/>
          <w:szCs w:val="24"/>
        </w:rPr>
        <w:t>.</w:t>
      </w:r>
      <w:r w:rsidR="009D24D4" w:rsidRPr="00C67BFD">
        <w:rPr>
          <w:rFonts w:ascii="Ink Free" w:hAnsi="Ink Free"/>
          <w:b/>
          <w:sz w:val="36"/>
          <w:szCs w:val="24"/>
        </w:rPr>
        <w:br/>
      </w:r>
      <w:r w:rsidRPr="00C67BFD">
        <w:rPr>
          <w:rFonts w:ascii="Ink Free" w:eastAsia="Microsoft YaHei Light" w:hAnsi="Ink Free"/>
          <w:b/>
          <w:sz w:val="36"/>
          <w:szCs w:val="24"/>
        </w:rPr>
        <w:t xml:space="preserve"> </w:t>
      </w:r>
      <w:r w:rsidR="009D24D4" w:rsidRPr="00C67BFD">
        <w:rPr>
          <w:rFonts w:ascii="Ink Free" w:eastAsia="Microsoft YaHei Light" w:hAnsi="Ink Free"/>
          <w:b/>
          <w:sz w:val="36"/>
          <w:szCs w:val="24"/>
        </w:rPr>
        <w:t>8 x 75 Minuten</w:t>
      </w:r>
      <w:r w:rsidR="009D24D4" w:rsidRPr="00C67BFD">
        <w:rPr>
          <w:rFonts w:ascii="Ink Free" w:eastAsia="Microsoft YaHei Light" w:hAnsi="Ink Free"/>
          <w:b/>
          <w:sz w:val="36"/>
          <w:szCs w:val="24"/>
        </w:rPr>
        <w:br/>
      </w:r>
      <w:r w:rsidRPr="00C67BFD">
        <w:rPr>
          <w:rFonts w:ascii="Ink Free" w:eastAsia="Microsoft YaHei Light" w:hAnsi="Ink Free"/>
          <w:b/>
          <w:sz w:val="36"/>
          <w:szCs w:val="24"/>
        </w:rPr>
        <w:t xml:space="preserve"> </w:t>
      </w:r>
      <w:r w:rsidR="009D24D4" w:rsidRPr="00C67BFD">
        <w:rPr>
          <w:rFonts w:ascii="Ink Free" w:eastAsia="Microsoft YaHei Light" w:hAnsi="Ink Free"/>
          <w:b/>
          <w:sz w:val="36"/>
          <w:szCs w:val="24"/>
        </w:rPr>
        <w:t>ab 29.10.-17.12.2021</w:t>
      </w:r>
      <w:r w:rsidR="009D24D4" w:rsidRPr="00C67BFD">
        <w:rPr>
          <w:rFonts w:ascii="Ink Free" w:eastAsia="Microsoft YaHei Light" w:hAnsi="Ink Free"/>
          <w:b/>
          <w:sz w:val="36"/>
          <w:szCs w:val="24"/>
        </w:rPr>
        <w:tab/>
      </w:r>
      <w:r w:rsidR="009D24D4" w:rsidRPr="00C67BFD">
        <w:rPr>
          <w:rFonts w:ascii="Ink Free" w:eastAsia="Microsoft YaHei Light" w:hAnsi="Ink Free"/>
          <w:b/>
          <w:sz w:val="36"/>
          <w:szCs w:val="24"/>
        </w:rPr>
        <w:br/>
      </w:r>
      <w:r w:rsidRPr="00C67BFD">
        <w:rPr>
          <w:rFonts w:ascii="Ink Free" w:eastAsia="Microsoft YaHei Light" w:hAnsi="Ink Free"/>
          <w:b/>
          <w:sz w:val="36"/>
          <w:szCs w:val="24"/>
        </w:rPr>
        <w:t xml:space="preserve"> </w:t>
      </w:r>
      <w:r w:rsidR="009D24D4" w:rsidRPr="00C67BFD">
        <w:rPr>
          <w:rFonts w:ascii="Ink Free" w:eastAsia="Microsoft YaHei Light" w:hAnsi="Ink Free"/>
          <w:b/>
          <w:sz w:val="36"/>
          <w:szCs w:val="24"/>
        </w:rPr>
        <w:t>wöchentlich freitags 16:15-17:30Uhr</w:t>
      </w:r>
    </w:p>
    <w:p w:rsidR="00C67BFD" w:rsidRDefault="00C67BFD" w:rsidP="009D24D4">
      <w:pPr>
        <w:jc w:val="center"/>
        <w:rPr>
          <w:rFonts w:ascii="Ink Free" w:eastAsia="Microsoft YaHei Light" w:hAnsi="Ink Free"/>
          <w:b/>
          <w:sz w:val="36"/>
          <w:szCs w:val="24"/>
        </w:rPr>
      </w:pPr>
    </w:p>
    <w:p w:rsidR="009D24D4" w:rsidRPr="009D24D4" w:rsidRDefault="009D24D4" w:rsidP="00C67BFD">
      <w:pPr>
        <w:jc w:val="center"/>
        <w:rPr>
          <w:rFonts w:ascii="Ink Free" w:eastAsia="Microsoft YaHei Light" w:hAnsi="Ink Free"/>
          <w:b/>
          <w:sz w:val="36"/>
          <w:szCs w:val="24"/>
        </w:rPr>
      </w:pPr>
      <w:r w:rsidRPr="009D24D4">
        <w:rPr>
          <w:rFonts w:ascii="Ink Free" w:eastAsia="Microsoft YaHei Light" w:hAnsi="Ink Free"/>
          <w:b/>
          <w:sz w:val="36"/>
          <w:szCs w:val="24"/>
        </w:rPr>
        <w:t>Marktplatz 4</w:t>
      </w:r>
    </w:p>
    <w:p w:rsidR="009D24D4" w:rsidRPr="009D24D4" w:rsidRDefault="009D24D4" w:rsidP="00C67BFD">
      <w:pPr>
        <w:jc w:val="center"/>
        <w:rPr>
          <w:rFonts w:ascii="Ink Free" w:eastAsia="Microsoft YaHei Light" w:hAnsi="Ink Free"/>
          <w:b/>
          <w:sz w:val="36"/>
          <w:szCs w:val="24"/>
        </w:rPr>
      </w:pPr>
      <w:r w:rsidRPr="009D24D4">
        <w:rPr>
          <w:rFonts w:ascii="Ink Free" w:eastAsia="Microsoft YaHei Light" w:hAnsi="Ink Free"/>
          <w:b/>
          <w:sz w:val="36"/>
          <w:szCs w:val="24"/>
        </w:rPr>
        <w:t xml:space="preserve">46487 Wesel </w:t>
      </w:r>
      <w:proofErr w:type="spellStart"/>
      <w:r w:rsidRPr="009D24D4">
        <w:rPr>
          <w:rFonts w:ascii="Ink Free" w:eastAsia="Microsoft YaHei Light" w:hAnsi="Ink Free"/>
          <w:b/>
          <w:sz w:val="36"/>
          <w:szCs w:val="24"/>
        </w:rPr>
        <w:t>Büderich</w:t>
      </w:r>
      <w:proofErr w:type="spellEnd"/>
    </w:p>
    <w:p w:rsidR="009D24D4" w:rsidRPr="009D24D4" w:rsidRDefault="009D24D4" w:rsidP="00C67BFD">
      <w:pPr>
        <w:jc w:val="center"/>
        <w:rPr>
          <w:rFonts w:ascii="Ink Free" w:eastAsia="Microsoft YaHei Light" w:hAnsi="Ink Free"/>
          <w:b/>
          <w:sz w:val="36"/>
          <w:szCs w:val="24"/>
        </w:rPr>
      </w:pPr>
      <w:r w:rsidRPr="009D24D4">
        <w:rPr>
          <w:rFonts w:ascii="Ink Free" w:eastAsia="Microsoft YaHei Light" w:hAnsi="Ink Free"/>
          <w:b/>
          <w:sz w:val="36"/>
          <w:szCs w:val="24"/>
        </w:rPr>
        <w:t xml:space="preserve">Ansprechpartnerin: </w:t>
      </w:r>
      <w:r w:rsidR="00C67BFD">
        <w:rPr>
          <w:rFonts w:ascii="Ink Free" w:eastAsia="Microsoft YaHei Light" w:hAnsi="Ink Free"/>
          <w:b/>
          <w:sz w:val="36"/>
          <w:szCs w:val="24"/>
        </w:rPr>
        <w:t>Jessica Mursall</w:t>
      </w:r>
    </w:p>
    <w:p w:rsidR="009D24D4" w:rsidRPr="00C67BFD" w:rsidRDefault="009D24D4" w:rsidP="00C67BFD">
      <w:pPr>
        <w:ind w:left="1416" w:firstLine="708"/>
        <w:rPr>
          <w:rFonts w:ascii="Ink Free" w:eastAsia="Microsoft YaHei Light" w:hAnsi="Ink Free"/>
          <w:b/>
          <w:sz w:val="36"/>
          <w:szCs w:val="24"/>
        </w:rPr>
      </w:pPr>
      <w:r w:rsidRPr="009D24D4">
        <w:rPr>
          <w:rFonts w:ascii="Ink Free" w:eastAsia="Microsoft YaHei Light" w:hAnsi="Ink Free"/>
          <w:b/>
          <w:noProof/>
          <w:sz w:val="32"/>
          <w:szCs w:val="24"/>
          <w:lang w:eastAsia="de-DE"/>
        </w:rPr>
        <w:drawing>
          <wp:anchor distT="0" distB="0" distL="114300" distR="114300" simplePos="0" relativeHeight="251669504" behindDoc="0" locked="0" layoutInCell="1" allowOverlap="1" wp14:anchorId="388FF94D" wp14:editId="065BBDEB">
            <wp:simplePos x="0" y="0"/>
            <wp:positionH relativeFrom="column">
              <wp:posOffset>4378589</wp:posOffset>
            </wp:positionH>
            <wp:positionV relativeFrom="paragraph">
              <wp:posOffset>3451</wp:posOffset>
            </wp:positionV>
            <wp:extent cx="309630" cy="310551"/>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svg[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9630" cy="310551"/>
                    </a:xfrm>
                    <a:prstGeom prst="rect">
                      <a:avLst/>
                    </a:prstGeom>
                  </pic:spPr>
                </pic:pic>
              </a:graphicData>
            </a:graphic>
            <wp14:sizeRelH relativeFrom="margin">
              <wp14:pctWidth>0</wp14:pctWidth>
            </wp14:sizeRelH>
            <wp14:sizeRelV relativeFrom="margin">
              <wp14:pctHeight>0</wp14:pctHeight>
            </wp14:sizeRelV>
          </wp:anchor>
        </w:drawing>
      </w:r>
      <w:r w:rsidRPr="009D24D4">
        <w:rPr>
          <w:rFonts w:ascii="Ink Free" w:eastAsia="Microsoft YaHei Light" w:hAnsi="Ink Free"/>
          <w:b/>
          <w:sz w:val="36"/>
          <w:szCs w:val="24"/>
        </w:rPr>
        <w:t>Kontakt:</w:t>
      </w:r>
      <w:r w:rsidR="00C67BFD">
        <w:rPr>
          <w:rFonts w:ascii="Ink Free" w:eastAsia="Microsoft YaHei Light" w:hAnsi="Ink Free"/>
          <w:b/>
          <w:sz w:val="36"/>
          <w:szCs w:val="24"/>
        </w:rPr>
        <w:tab/>
      </w:r>
      <w:r w:rsidRPr="009D24D4">
        <w:rPr>
          <w:rFonts w:ascii="Ink Free" w:eastAsia="Microsoft YaHei Light" w:hAnsi="Ink Free"/>
          <w:b/>
          <w:sz w:val="32"/>
          <w:szCs w:val="24"/>
        </w:rPr>
        <w:t>0172-770 17 65 (gerne        )</w:t>
      </w:r>
    </w:p>
    <w:p w:rsidR="009D24D4" w:rsidRPr="009D24D4" w:rsidRDefault="00C67BFD" w:rsidP="00C67BFD">
      <w:pPr>
        <w:ind w:firstLine="708"/>
        <w:jc w:val="center"/>
        <w:rPr>
          <w:rFonts w:ascii="Ink Free" w:eastAsia="Microsoft YaHei Light" w:hAnsi="Ink Free"/>
          <w:b/>
          <w:sz w:val="32"/>
          <w:szCs w:val="24"/>
        </w:rPr>
      </w:pPr>
      <w:r>
        <w:rPr>
          <w:rStyle w:val="Hyperlink"/>
          <w:rFonts w:ascii="Ink Free" w:eastAsia="Microsoft YaHei Light" w:hAnsi="Ink Free"/>
          <w:b/>
          <w:color w:val="auto"/>
          <w:sz w:val="32"/>
          <w:szCs w:val="24"/>
          <w:u w:val="none"/>
        </w:rPr>
        <w:t xml:space="preserve">  </w:t>
      </w:r>
      <w:hyperlink r:id="rId7" w:history="1">
        <w:r w:rsidR="009D24D4" w:rsidRPr="009D24D4">
          <w:rPr>
            <w:rStyle w:val="Hyperlink"/>
            <w:rFonts w:ascii="Ink Free" w:eastAsia="Microsoft YaHei Light" w:hAnsi="Ink Free"/>
            <w:b/>
            <w:color w:val="auto"/>
            <w:sz w:val="32"/>
            <w:szCs w:val="24"/>
            <w:u w:val="none"/>
          </w:rPr>
          <w:t>info@simplyflowyoga.de</w:t>
        </w:r>
      </w:hyperlink>
    </w:p>
    <w:p w:rsidR="000E57E9" w:rsidRDefault="000E57E9" w:rsidP="000E57E9">
      <w:pPr>
        <w:jc w:val="center"/>
        <w:rPr>
          <w:rFonts w:ascii="Ink Free" w:eastAsia="Microsoft YaHei Light" w:hAnsi="Ink Free"/>
          <w:sz w:val="24"/>
          <w:szCs w:val="24"/>
        </w:rPr>
      </w:pPr>
    </w:p>
    <w:p w:rsidR="000E57E9" w:rsidRPr="000E57E9" w:rsidRDefault="000E57E9" w:rsidP="000E57E9">
      <w:pPr>
        <w:jc w:val="center"/>
        <w:rPr>
          <w:rFonts w:ascii="Ink Free" w:eastAsia="Microsoft YaHei Light" w:hAnsi="Ink Free"/>
          <w:sz w:val="24"/>
          <w:szCs w:val="24"/>
        </w:rPr>
      </w:pPr>
      <w:r w:rsidRPr="000E57E9">
        <w:rPr>
          <w:rFonts w:ascii="Ink Free" w:eastAsia="Microsoft YaHei Light" w:hAnsi="Ink Free"/>
          <w:sz w:val="24"/>
          <w:szCs w:val="24"/>
        </w:rPr>
        <w:t>Wenn du regelmäßig Yoga praktizierst, könntest du folgende positive Auswirkungen an dir feststellen:</w:t>
      </w:r>
    </w:p>
    <w:p w:rsidR="000E57E9" w:rsidRPr="000E57E9" w:rsidRDefault="000E57E9" w:rsidP="000E57E9">
      <w:pPr>
        <w:jc w:val="center"/>
        <w:rPr>
          <w:rFonts w:ascii="Ink Free" w:eastAsia="Microsoft YaHei Light" w:hAnsi="Ink Free"/>
          <w:sz w:val="24"/>
          <w:szCs w:val="24"/>
        </w:rPr>
      </w:pPr>
      <w:r w:rsidRPr="000E57E9">
        <w:rPr>
          <w:rFonts w:ascii="Ink Free" w:eastAsia="Microsoft YaHei Light" w:hAnsi="Ink Free"/>
          <w:sz w:val="24"/>
          <w:szCs w:val="24"/>
        </w:rPr>
        <w:t xml:space="preserve">Mehr Ausdauer – verbesserte Flexibilität  – ausgeglichener im Alltag -- aufgerichtete Haltung – verringerte Anspannung u.a. im Schulter/Nackenbereich – Stärkung des Beckenbodens – erweiterte Lungenkapazität durch Atemübungen – mehr </w:t>
      </w:r>
      <w:proofErr w:type="spellStart"/>
      <w:r w:rsidRPr="000E57E9">
        <w:rPr>
          <w:rFonts w:ascii="Ink Free" w:eastAsia="Microsoft YaHei Light" w:hAnsi="Ink Free"/>
          <w:sz w:val="24"/>
          <w:szCs w:val="24"/>
        </w:rPr>
        <w:t>Erfahren</w:t>
      </w:r>
      <w:proofErr w:type="spellEnd"/>
      <w:r w:rsidRPr="000E57E9">
        <w:rPr>
          <w:rFonts w:ascii="Ink Free" w:eastAsia="Microsoft YaHei Light" w:hAnsi="Ink Free"/>
          <w:sz w:val="24"/>
          <w:szCs w:val="24"/>
        </w:rPr>
        <w:t xml:space="preserve"> über dich selbst – intensivere Körperwahrnehmung,… </w:t>
      </w:r>
    </w:p>
    <w:p w:rsidR="00FC734D" w:rsidRPr="000E57E9" w:rsidRDefault="00FC734D" w:rsidP="000E57E9">
      <w:pPr>
        <w:spacing w:after="0" w:line="240" w:lineRule="auto"/>
        <w:jc w:val="center"/>
        <w:rPr>
          <w:rFonts w:ascii="Ink Free" w:eastAsia="Microsoft YaHei Light" w:hAnsi="Ink Free"/>
          <w:sz w:val="24"/>
          <w:szCs w:val="24"/>
        </w:rPr>
      </w:pPr>
    </w:p>
    <w:p w:rsidR="000E57E9" w:rsidRDefault="00FC734D" w:rsidP="000E57E9">
      <w:pPr>
        <w:jc w:val="center"/>
        <w:rPr>
          <w:rFonts w:ascii="Ink Free" w:eastAsia="Microsoft YaHei Light" w:hAnsi="Ink Free"/>
          <w:sz w:val="24"/>
          <w:szCs w:val="24"/>
        </w:rPr>
      </w:pPr>
      <w:r w:rsidRPr="000E57E9">
        <w:rPr>
          <w:rFonts w:ascii="Ink Free" w:eastAsia="Microsoft YaHei Light" w:hAnsi="Ink Free"/>
          <w:sz w:val="24"/>
          <w:szCs w:val="24"/>
        </w:rPr>
        <w:t>Die Kurse beinhalt</w:t>
      </w:r>
      <w:r w:rsidR="000E57E9">
        <w:rPr>
          <w:rFonts w:ascii="Ink Free" w:eastAsia="Microsoft YaHei Light" w:hAnsi="Ink Free"/>
          <w:sz w:val="24"/>
          <w:szCs w:val="24"/>
        </w:rPr>
        <w:t>en sanften bis herausfordernden</w:t>
      </w:r>
      <w:r w:rsidRPr="000E57E9">
        <w:rPr>
          <w:rFonts w:ascii="Ink Free" w:eastAsia="Microsoft YaHei Light" w:hAnsi="Ink Free"/>
          <w:sz w:val="24"/>
          <w:szCs w:val="24"/>
        </w:rPr>
        <w:t xml:space="preserve"> fließende</w:t>
      </w:r>
      <w:r w:rsidR="000E57E9">
        <w:rPr>
          <w:rFonts w:ascii="Ink Free" w:eastAsia="Microsoft YaHei Light" w:hAnsi="Ink Free"/>
          <w:sz w:val="24"/>
          <w:szCs w:val="24"/>
        </w:rPr>
        <w:t>n</w:t>
      </w:r>
      <w:r w:rsidRPr="000E57E9">
        <w:rPr>
          <w:rFonts w:ascii="Ink Free" w:eastAsia="Microsoft YaHei Light" w:hAnsi="Ink Free"/>
          <w:sz w:val="24"/>
          <w:szCs w:val="24"/>
        </w:rPr>
        <w:t xml:space="preserve"> </w:t>
      </w:r>
      <w:proofErr w:type="spellStart"/>
      <w:r w:rsidR="000E57E9">
        <w:rPr>
          <w:rFonts w:ascii="Ink Free" w:eastAsia="Microsoft YaHei Light" w:hAnsi="Ink Free"/>
          <w:sz w:val="24"/>
          <w:szCs w:val="24"/>
        </w:rPr>
        <w:t>Asanas</w:t>
      </w:r>
      <w:proofErr w:type="spellEnd"/>
      <w:r w:rsidR="000E57E9">
        <w:rPr>
          <w:rFonts w:ascii="Ink Free" w:eastAsia="Microsoft YaHei Light" w:hAnsi="Ink Free"/>
          <w:sz w:val="24"/>
          <w:szCs w:val="24"/>
        </w:rPr>
        <w:t xml:space="preserve"> (Haltungen)</w:t>
      </w:r>
      <w:r w:rsidRPr="000E57E9">
        <w:rPr>
          <w:rFonts w:ascii="Ink Free" w:eastAsia="Microsoft YaHei Light" w:hAnsi="Ink Free"/>
          <w:sz w:val="24"/>
          <w:szCs w:val="24"/>
        </w:rPr>
        <w:t xml:space="preserve"> und werden an die aktuellen Bewegungsmöglichkeiten der</w:t>
      </w:r>
      <w:r w:rsidR="000E57E9">
        <w:rPr>
          <w:rFonts w:ascii="Ink Free" w:eastAsia="Microsoft YaHei Light" w:hAnsi="Ink Free"/>
          <w:sz w:val="24"/>
          <w:szCs w:val="24"/>
        </w:rPr>
        <w:t xml:space="preserve"> </w:t>
      </w:r>
      <w:r w:rsidRPr="000E57E9">
        <w:rPr>
          <w:rFonts w:ascii="Ink Free" w:eastAsia="Microsoft YaHei Light" w:hAnsi="Ink Free"/>
          <w:sz w:val="24"/>
          <w:szCs w:val="24"/>
        </w:rPr>
        <w:t>Teilnehmer angepasst. In jeder Stunde findest du Atemübungen, geführte Meditation (auch für Neulinge gut durch zu führen), Aufwärmen, Aktivität (oft in Bezug auf den Sonnengruß), Dehnen, gefolgt von der abschließenden Entspannung.</w:t>
      </w:r>
      <w:r w:rsidR="009D24D4">
        <w:rPr>
          <w:rFonts w:ascii="Ink Free" w:eastAsia="Microsoft YaHei Light" w:hAnsi="Ink Free"/>
          <w:sz w:val="24"/>
          <w:szCs w:val="24"/>
        </w:rPr>
        <w:t xml:space="preserve"> </w:t>
      </w:r>
    </w:p>
    <w:p w:rsidR="00791577" w:rsidRPr="00C67BFD" w:rsidRDefault="009D24D4">
      <w:pPr>
        <w:rPr>
          <w:rFonts w:ascii="Ink Free" w:eastAsia="Microsoft YaHei Light" w:hAnsi="Ink Free"/>
          <w:sz w:val="24"/>
          <w:szCs w:val="24"/>
        </w:rPr>
      </w:pPr>
      <w:r>
        <w:rPr>
          <w:rFonts w:ascii="Ink Free" w:eastAsia="Microsoft YaHei Light" w:hAnsi="Ink Free"/>
          <w:sz w:val="24"/>
          <w:szCs w:val="24"/>
        </w:rPr>
        <w:t>Matten und weitere Hilfsmittel stehen dir hier zur Verfügung.</w:t>
      </w:r>
      <w:r w:rsidR="00C67BFD">
        <w:rPr>
          <w:rFonts w:ascii="Ink Free" w:eastAsia="Microsoft YaHei Light" w:hAnsi="Ink Free"/>
          <w:sz w:val="24"/>
          <w:szCs w:val="24"/>
        </w:rPr>
        <w:t xml:space="preserve"> Die Turnhalle im obersten Geschoss der Kita ist ausschließlich mit der Treppe zu erreichen. </w:t>
      </w:r>
    </w:p>
    <w:sectPr w:rsidR="00791577" w:rsidRPr="00C67BFD" w:rsidSect="00C67BFD">
      <w:pgSz w:w="11906" w:h="16838"/>
      <w:pgMar w:top="1417"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Microsoft YaHei Light">
    <w:panose1 w:val="020B0502040204020203"/>
    <w:charset w:val="86"/>
    <w:family w:val="swiss"/>
    <w:pitch w:val="variable"/>
    <w:sig w:usb0="80000287" w:usb1="2ACF001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4D"/>
    <w:rsid w:val="000E57E9"/>
    <w:rsid w:val="00121787"/>
    <w:rsid w:val="001C73B9"/>
    <w:rsid w:val="00791577"/>
    <w:rsid w:val="0091390F"/>
    <w:rsid w:val="009D24D4"/>
    <w:rsid w:val="00A04293"/>
    <w:rsid w:val="00A327EC"/>
    <w:rsid w:val="00A94F32"/>
    <w:rsid w:val="00C67BFD"/>
    <w:rsid w:val="00FC73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0C1BF-E1C8-47FD-82D5-A07ACCD3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734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E57E9"/>
    <w:rPr>
      <w:color w:val="0563C1" w:themeColor="hyperlink"/>
      <w:u w:val="single"/>
    </w:rPr>
  </w:style>
  <w:style w:type="table" w:styleId="Tabellenraster">
    <w:name w:val="Table Grid"/>
    <w:basedOn w:val="NormaleTabelle"/>
    <w:uiPriority w:val="39"/>
    <w:rsid w:val="00A3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simplyflowyoga.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1092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Mursall</dc:creator>
  <cp:keywords/>
  <dc:description/>
  <cp:lastModifiedBy>Martin Mursall</cp:lastModifiedBy>
  <cp:revision>6</cp:revision>
  <dcterms:created xsi:type="dcterms:W3CDTF">2021-08-06T10:55:00Z</dcterms:created>
  <dcterms:modified xsi:type="dcterms:W3CDTF">2021-09-24T09:34:00Z</dcterms:modified>
</cp:coreProperties>
</file>